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E33" w:rsidRDefault="00D76E33" w:rsidP="0032604D">
      <w:pPr>
        <w:pStyle w:val="a3"/>
        <w:spacing w:before="68" w:line="259" w:lineRule="auto"/>
        <w:ind w:left="0" w:right="485" w:firstLine="0"/>
      </w:pPr>
      <w:bookmarkStart w:id="0" w:name="_GoBack"/>
      <w:bookmarkEnd w:id="0"/>
    </w:p>
    <w:p w:rsidR="00D76E33" w:rsidRDefault="00D76E33" w:rsidP="00E61EDE">
      <w:pPr>
        <w:pStyle w:val="a3"/>
        <w:spacing w:before="68" w:line="259" w:lineRule="auto"/>
        <w:ind w:left="1418" w:right="485" w:hanging="809"/>
      </w:pPr>
      <w:r w:rsidRPr="00D76E3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-53136</wp:posOffset>
            </wp:positionH>
            <wp:positionV relativeFrom="paragraph">
              <wp:posOffset>44837</wp:posOffset>
            </wp:positionV>
            <wp:extent cx="6806548" cy="9205993"/>
            <wp:effectExtent l="0" t="0" r="0" b="0"/>
            <wp:wrapSquare wrapText="bothSides"/>
            <wp:docPr id="1" name="Рисунок 1" descr="C:\Users\ТахираГ\Pictures\img-221209080556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хираГ\Pictures\img-221209080556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06548" cy="9205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76E33" w:rsidRDefault="00D76E33" w:rsidP="00D76E33">
      <w:pPr>
        <w:pStyle w:val="a3"/>
        <w:spacing w:before="68" w:line="259" w:lineRule="auto"/>
        <w:ind w:right="485" w:firstLine="0"/>
      </w:pPr>
    </w:p>
    <w:p w:rsidR="00D76E33" w:rsidRDefault="00D76E33" w:rsidP="0032604D">
      <w:pPr>
        <w:pStyle w:val="a3"/>
        <w:spacing w:before="68" w:line="259" w:lineRule="auto"/>
        <w:ind w:left="993" w:right="485" w:firstLine="0"/>
      </w:pPr>
      <w:r>
        <w:t>языке», «Родной язык и родная литература» начального общего, основного общего</w:t>
      </w:r>
      <w:r>
        <w:rPr>
          <w:spacing w:val="1"/>
        </w:rPr>
        <w:t xml:space="preserve"> </w:t>
      </w:r>
      <w:r>
        <w:t xml:space="preserve">образования, согласно учебному плану школы с </w:t>
      </w:r>
      <w:proofErr w:type="spellStart"/>
      <w:r>
        <w:t>учѐтом</w:t>
      </w:r>
      <w:proofErr w:type="spellEnd"/>
      <w:r>
        <w:t xml:space="preserve"> мнения родителей (законных</w:t>
      </w:r>
      <w:r>
        <w:rPr>
          <w:spacing w:val="1"/>
        </w:rPr>
        <w:t xml:space="preserve"> </w:t>
      </w:r>
      <w:r>
        <w:t>представителей) обучающихся. времени, отведенного на национально-региональный</w:t>
      </w:r>
      <w:r>
        <w:rPr>
          <w:spacing w:val="1"/>
        </w:rPr>
        <w:t xml:space="preserve"> </w:t>
      </w:r>
      <w:r>
        <w:t>компонент,</w:t>
      </w:r>
      <w:r>
        <w:rPr>
          <w:spacing w:val="-1"/>
        </w:rPr>
        <w:t xml:space="preserve"> </w:t>
      </w:r>
      <w:r>
        <w:t>согласно</w:t>
      </w:r>
      <w:r>
        <w:rPr>
          <w:spacing w:val="2"/>
        </w:rPr>
        <w:t xml:space="preserve"> </w:t>
      </w:r>
      <w:r>
        <w:t>учебному</w:t>
      </w:r>
      <w:r>
        <w:rPr>
          <w:spacing w:val="-6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с</w:t>
      </w:r>
      <w:r>
        <w:rPr>
          <w:spacing w:val="3"/>
        </w:rPr>
        <w:t xml:space="preserve"> </w:t>
      </w:r>
      <w:proofErr w:type="spellStart"/>
      <w:r>
        <w:t>учѐтом</w:t>
      </w:r>
      <w:proofErr w:type="spellEnd"/>
      <w:r>
        <w:t xml:space="preserve"> мнения обучающихся.</w:t>
      </w:r>
    </w:p>
    <w:p w:rsidR="00D76E33" w:rsidRPr="00AF755C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before="1" w:line="259" w:lineRule="auto"/>
        <w:ind w:left="993" w:right="485"/>
        <w:rPr>
          <w:sz w:val="24"/>
        </w:rPr>
      </w:pPr>
      <w:r w:rsidRPr="00AF755C">
        <w:rPr>
          <w:sz w:val="24"/>
        </w:rPr>
        <w:t>Преподавание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и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изучение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родного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языка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организовано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в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1-9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классах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в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рамках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предметов «Родной язык» и</w:t>
      </w:r>
      <w:r w:rsidRPr="00AF755C">
        <w:rPr>
          <w:spacing w:val="60"/>
          <w:sz w:val="24"/>
        </w:rPr>
        <w:t xml:space="preserve"> </w:t>
      </w:r>
      <w:r w:rsidRPr="00AF755C">
        <w:rPr>
          <w:sz w:val="24"/>
        </w:rPr>
        <w:t>«Литературное чтение на родном языке»/ «Родной язык»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и «Родная литература». Количество учебных часов в неделю (за год), отводимых на</w:t>
      </w:r>
      <w:r w:rsidRPr="00AF755C">
        <w:rPr>
          <w:spacing w:val="1"/>
          <w:sz w:val="24"/>
        </w:rPr>
        <w:t xml:space="preserve"> </w:t>
      </w:r>
      <w:r w:rsidRPr="00AF755C">
        <w:rPr>
          <w:sz w:val="24"/>
        </w:rPr>
        <w:t>изучение</w:t>
      </w:r>
      <w:r w:rsidRPr="00AF755C">
        <w:rPr>
          <w:spacing w:val="-2"/>
          <w:sz w:val="24"/>
        </w:rPr>
        <w:t xml:space="preserve"> </w:t>
      </w:r>
      <w:r w:rsidRPr="00AF755C">
        <w:rPr>
          <w:sz w:val="24"/>
        </w:rPr>
        <w:t>предмета, определяется</w:t>
      </w:r>
      <w:r w:rsidRPr="00AF755C">
        <w:rPr>
          <w:spacing w:val="4"/>
          <w:sz w:val="24"/>
        </w:rPr>
        <w:t xml:space="preserve"> </w:t>
      </w:r>
      <w:r w:rsidRPr="00AF755C">
        <w:rPr>
          <w:sz w:val="24"/>
        </w:rPr>
        <w:t>учебным</w:t>
      </w:r>
      <w:r w:rsidRPr="00AF755C">
        <w:rPr>
          <w:spacing w:val="-3"/>
          <w:sz w:val="24"/>
        </w:rPr>
        <w:t xml:space="preserve"> </w:t>
      </w:r>
      <w:r w:rsidRPr="00AF755C">
        <w:rPr>
          <w:sz w:val="24"/>
        </w:rPr>
        <w:t>планом.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993"/>
        </w:tabs>
        <w:spacing w:line="274" w:lineRule="exact"/>
        <w:ind w:left="993" w:right="0" w:hanging="436"/>
        <w:rPr>
          <w:sz w:val="24"/>
        </w:rPr>
      </w:pP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87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87"/>
          <w:sz w:val="24"/>
        </w:rPr>
        <w:t xml:space="preserve"> </w:t>
      </w:r>
      <w:r>
        <w:rPr>
          <w:sz w:val="24"/>
        </w:rPr>
        <w:t>язык»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93"/>
          <w:sz w:val="24"/>
        </w:rPr>
        <w:t xml:space="preserve"> </w:t>
      </w:r>
      <w:r>
        <w:rPr>
          <w:sz w:val="24"/>
        </w:rPr>
        <w:t>«Литературное</w:t>
      </w:r>
      <w:r>
        <w:rPr>
          <w:spacing w:val="86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85"/>
          <w:sz w:val="24"/>
        </w:rPr>
        <w:t xml:space="preserve"> </w:t>
      </w:r>
      <w:r>
        <w:rPr>
          <w:sz w:val="24"/>
        </w:rPr>
        <w:t>на</w:t>
      </w:r>
      <w:r>
        <w:rPr>
          <w:spacing w:val="8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86"/>
          <w:sz w:val="24"/>
        </w:rPr>
        <w:t xml:space="preserve"> </w:t>
      </w:r>
      <w:r>
        <w:rPr>
          <w:sz w:val="24"/>
        </w:rPr>
        <w:t>языке»/</w:t>
      </w:r>
    </w:p>
    <w:p w:rsidR="00D76E33" w:rsidRDefault="00D76E33" w:rsidP="0032604D">
      <w:pPr>
        <w:pStyle w:val="a3"/>
        <w:spacing w:before="22" w:line="259" w:lineRule="auto"/>
        <w:ind w:left="993" w:firstLine="0"/>
      </w:pP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 обучающихся выбирают для изучения татарский язык, русский</w:t>
      </w:r>
      <w:r>
        <w:rPr>
          <w:spacing w:val="1"/>
        </w:rPr>
        <w:t xml:space="preserve"> </w:t>
      </w:r>
      <w:r>
        <w:t>язык, государственный татарский язык. Выбор родного языка для изучения в рамках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3"/>
        </w:rPr>
        <w:t xml:space="preserve"> </w:t>
      </w:r>
      <w:r>
        <w:t>несовершеннолетнего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его</w:t>
      </w:r>
      <w:r>
        <w:rPr>
          <w:spacing w:val="1"/>
        </w:rPr>
        <w:t xml:space="preserve"> </w:t>
      </w:r>
      <w:r>
        <w:t>мнения.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83"/>
        <w:rPr>
          <w:sz w:val="24"/>
        </w:rPr>
      </w:pPr>
      <w:r>
        <w:rPr>
          <w:sz w:val="24"/>
        </w:rPr>
        <w:t>Согласно Федеральному закону от 29 декабря 2012 г. № 273 - ФЗ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57"/>
          <w:sz w:val="24"/>
        </w:rPr>
        <w:t xml:space="preserve"> </w:t>
      </w:r>
      <w:r>
        <w:rPr>
          <w:sz w:val="24"/>
        </w:rPr>
        <w:t>входящих в федеральный перечень учебников, рекомендуемых к использованию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 основного общего образования.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88"/>
        <w:rPr>
          <w:sz w:val="24"/>
        </w:rPr>
      </w:pP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(иностранных)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2-9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классах 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 предметов</w:t>
      </w:r>
      <w:r>
        <w:rPr>
          <w:spacing w:val="2"/>
          <w:sz w:val="24"/>
        </w:rPr>
        <w:t xml:space="preserve"> </w:t>
      </w:r>
      <w:r>
        <w:rPr>
          <w:sz w:val="24"/>
        </w:rPr>
        <w:t>«Иностранный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язык».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язык.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иностранный язык (при необходимости) определяется при разработке учебного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условий: кадровых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учебно-методических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 т.д.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 из числа входящих в федеральный перечень учебников, рекомендуемых 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91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школе осуществляется на русском и татарском языках в зависимости от их 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целевой аудитории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85"/>
        <w:rPr>
          <w:sz w:val="24"/>
        </w:rPr>
      </w:pPr>
      <w:proofErr w:type="spellStart"/>
      <w:r>
        <w:rPr>
          <w:sz w:val="24"/>
        </w:rPr>
        <w:t>Документоборот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91"/>
        <w:rPr>
          <w:sz w:val="24"/>
        </w:rPr>
      </w:pPr>
      <w:r>
        <w:rPr>
          <w:sz w:val="24"/>
        </w:rPr>
        <w:t>Наружное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(вывески,</w:t>
      </w:r>
      <w:r>
        <w:rPr>
          <w:spacing w:val="1"/>
          <w:sz w:val="24"/>
        </w:rPr>
        <w:t xml:space="preserve"> </w:t>
      </w:r>
      <w:r>
        <w:rPr>
          <w:sz w:val="24"/>
        </w:rPr>
        <w:t>бланки,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печати,</w:t>
      </w:r>
      <w:r>
        <w:rPr>
          <w:spacing w:val="1"/>
          <w:sz w:val="24"/>
        </w:rPr>
        <w:t xml:space="preserve"> </w:t>
      </w:r>
      <w:r>
        <w:rPr>
          <w:sz w:val="24"/>
        </w:rPr>
        <w:t>штампы,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указатели, наименования кабинетов, помещений и т.д.) обеспечивается на русском 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языках.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журналы,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иная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связанная с реализацией образовательных программ (в том числе дополнительных),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ведутся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журнала,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 занятий, рабочих программ и иной документации, связанной с 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(татарский) язык», «Литературное чтение на родном (татарском) языке» и «Родная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(татарская)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9" w:lineRule="auto"/>
        <w:ind w:left="993" w:right="492"/>
        <w:rPr>
          <w:sz w:val="24"/>
        </w:rPr>
      </w:pP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языке.</w:t>
      </w:r>
    </w:p>
    <w:p w:rsidR="00D76E33" w:rsidRDefault="00D76E33" w:rsidP="0032604D">
      <w:pPr>
        <w:spacing w:line="259" w:lineRule="auto"/>
        <w:ind w:left="993"/>
        <w:jc w:val="both"/>
        <w:rPr>
          <w:sz w:val="24"/>
        </w:rPr>
        <w:sectPr w:rsidR="00D76E33" w:rsidSect="0032604D">
          <w:pgSz w:w="11910" w:h="16840"/>
          <w:pgMar w:top="1040" w:right="360" w:bottom="280" w:left="1276" w:header="720" w:footer="720" w:gutter="0"/>
          <w:cols w:space="720"/>
        </w:sectPr>
      </w:pP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before="68" w:line="259" w:lineRule="auto"/>
        <w:ind w:left="993"/>
        <w:rPr>
          <w:sz w:val="24"/>
        </w:rPr>
      </w:pPr>
      <w:r>
        <w:rPr>
          <w:sz w:val="24"/>
        </w:rPr>
        <w:lastRenderedPageBreak/>
        <w:t>Настоящее Положение вступает в силу с момента утверждения. Внесение дополнений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6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 нового.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before="1" w:line="259" w:lineRule="auto"/>
        <w:ind w:left="993" w:right="491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D76E33" w:rsidRDefault="00D76E33" w:rsidP="0032604D">
      <w:pPr>
        <w:pStyle w:val="a5"/>
        <w:numPr>
          <w:ilvl w:val="0"/>
          <w:numId w:val="2"/>
        </w:numPr>
        <w:tabs>
          <w:tab w:val="left" w:pos="610"/>
        </w:tabs>
        <w:spacing w:line="256" w:lineRule="auto"/>
        <w:ind w:left="993" w:right="484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FA2680" w:rsidRDefault="00FA2680" w:rsidP="0032604D">
      <w:pPr>
        <w:ind w:left="993"/>
      </w:pPr>
    </w:p>
    <w:sectPr w:rsidR="00FA2680" w:rsidSect="0032604D">
      <w:pgSz w:w="11910" w:h="16840"/>
      <w:pgMar w:top="1040" w:right="36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75935"/>
    <w:multiLevelType w:val="hybridMultilevel"/>
    <w:tmpl w:val="196E0C4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D8578EE"/>
    <w:multiLevelType w:val="hybridMultilevel"/>
    <w:tmpl w:val="C50CD940"/>
    <w:lvl w:ilvl="0" w:tplc="32100DEE">
      <w:start w:val="9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FD6"/>
    <w:rsid w:val="00061692"/>
    <w:rsid w:val="000F6D34"/>
    <w:rsid w:val="0032604D"/>
    <w:rsid w:val="00532A14"/>
    <w:rsid w:val="00620BC0"/>
    <w:rsid w:val="00932912"/>
    <w:rsid w:val="00A37FD6"/>
    <w:rsid w:val="00A93CCA"/>
    <w:rsid w:val="00D76E33"/>
    <w:rsid w:val="00E61EDE"/>
    <w:rsid w:val="00FA2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F0698"/>
  <w15:chartTrackingRefBased/>
  <w15:docId w15:val="{BD34D0FD-3836-4D2C-AFFB-19C410DE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76E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76E33"/>
    <w:pPr>
      <w:ind w:left="609" w:right="490" w:hanging="36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76E3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76E33"/>
    <w:pPr>
      <w:ind w:left="609" w:right="490" w:hanging="36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ТахираГ</dc:creator>
  <cp:keywords/>
  <dc:description/>
  <cp:lastModifiedBy>ТахираГ</cp:lastModifiedBy>
  <cp:revision>4</cp:revision>
  <dcterms:created xsi:type="dcterms:W3CDTF">2022-12-09T06:07:00Z</dcterms:created>
  <dcterms:modified xsi:type="dcterms:W3CDTF">2022-12-09T07:56:00Z</dcterms:modified>
</cp:coreProperties>
</file>